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30AB5" w:rsidRPr="00DD5BF5" w:rsidTr="0001773B">
        <w:tc>
          <w:tcPr>
            <w:tcW w:w="9923" w:type="dxa"/>
          </w:tcPr>
          <w:p w:rsidR="00730AB5" w:rsidRPr="00DD5BF5" w:rsidRDefault="00797A91" w:rsidP="00730AB5">
            <w:pPr>
              <w:ind w:left="4536" w:firstLine="0"/>
              <w:outlineLvl w:val="0"/>
              <w:rPr>
                <w:sz w:val="20"/>
              </w:rPr>
            </w:pPr>
            <w:r w:rsidRPr="00600583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11" o:title="novosib2"/>
                </v:shape>
              </w:pict>
            </w:r>
          </w:p>
          <w:p w:rsidR="00730AB5" w:rsidRPr="00DD5BF5" w:rsidRDefault="00730AB5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30AB5" w:rsidRPr="00DD5BF5" w:rsidRDefault="00730AB5" w:rsidP="00730AB5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30AB5" w:rsidRPr="00DD5BF5" w:rsidRDefault="00730AB5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30AB5" w:rsidRPr="00DD5BF5" w:rsidRDefault="00730AB5" w:rsidP="00730AB5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30AB5" w:rsidRPr="00DD5BF5" w:rsidRDefault="00730AB5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30AB5" w:rsidRPr="007861AD" w:rsidRDefault="00730AB5" w:rsidP="00730AB5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0D037E">
              <w:rPr>
                <w:szCs w:val="28"/>
                <w:u w:val="single"/>
              </w:rPr>
              <w:t>12.05.2017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0D037E">
              <w:rPr>
                <w:szCs w:val="28"/>
                <w:u w:val="single"/>
              </w:rPr>
              <w:t>2195</w:t>
            </w:r>
            <w:r w:rsidRPr="007861AD">
              <w:rPr>
                <w:szCs w:val="28"/>
                <w:u w:val="single"/>
              </w:rPr>
              <w:tab/>
            </w:r>
          </w:p>
          <w:p w:rsidR="00730AB5" w:rsidRPr="00DD5BF5" w:rsidRDefault="00730AB5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379"/>
      </w:tblGrid>
      <w:tr w:rsidR="00092A0A" w:rsidRPr="00452EF0" w:rsidTr="003F754F">
        <w:trPr>
          <w:trHeight w:val="583"/>
        </w:trPr>
        <w:tc>
          <w:tcPr>
            <w:tcW w:w="6379" w:type="dxa"/>
          </w:tcPr>
          <w:p w:rsidR="00092A0A" w:rsidRPr="00452EF0" w:rsidRDefault="004A5018" w:rsidP="00C151C9">
            <w:pPr>
              <w:suppressAutoHyphens/>
              <w:ind w:left="35"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A55CA4" w:rsidRPr="00366695">
              <w:rPr>
                <w:bCs/>
                <w:iCs/>
                <w:szCs w:val="28"/>
              </w:rPr>
              <w:t>квартала</w:t>
            </w:r>
            <w:r w:rsidR="00A55CA4">
              <w:rPr>
                <w:bCs/>
                <w:iCs/>
                <w:szCs w:val="28"/>
              </w:rPr>
              <w:t> </w:t>
            </w:r>
            <w:r w:rsidR="00BB711F">
              <w:rPr>
                <w:szCs w:val="28"/>
              </w:rPr>
              <w:t>04-10б</w:t>
            </w:r>
            <w:r w:rsidR="00BB711F" w:rsidRPr="00A84D95">
              <w:rPr>
                <w:szCs w:val="28"/>
              </w:rPr>
              <w:t xml:space="preserve"> </w:t>
            </w:r>
            <w:r w:rsidR="00A55CA4" w:rsidRPr="00366695">
              <w:rPr>
                <w:bCs/>
                <w:iCs/>
                <w:szCs w:val="28"/>
              </w:rPr>
              <w:t xml:space="preserve">в границах </w:t>
            </w:r>
            <w:r w:rsidR="00A55CA4" w:rsidRPr="00C16DD9">
              <w:rPr>
                <w:bCs/>
                <w:iCs/>
                <w:szCs w:val="28"/>
              </w:rPr>
              <w:t xml:space="preserve">проекта планировки </w:t>
            </w:r>
            <w:r w:rsidR="00A55CA4">
              <w:rPr>
                <w:bCs/>
                <w:iCs/>
                <w:szCs w:val="28"/>
              </w:rPr>
              <w:t>центральной части города Новосибирска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C151C9">
        <w:rPr>
          <w:szCs w:val="28"/>
        </w:rPr>
        <w:t> </w:t>
      </w:r>
      <w:r w:rsidRPr="00452EF0">
        <w:rPr>
          <w:szCs w:val="28"/>
        </w:rPr>
        <w:t>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</w:t>
      </w:r>
      <w:r w:rsidRPr="00452EF0">
        <w:rPr>
          <w:szCs w:val="28"/>
        </w:rPr>
        <w:t>и</w:t>
      </w:r>
      <w:r w:rsidRPr="00452EF0">
        <w:rPr>
          <w:szCs w:val="28"/>
        </w:rPr>
        <w:t xml:space="preserve">тории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>от</w:t>
      </w:r>
      <w:r w:rsidR="00C151C9">
        <w:rPr>
          <w:szCs w:val="28"/>
        </w:rPr>
        <w:t> </w:t>
      </w:r>
      <w:r w:rsidR="00B75BCD" w:rsidRPr="00A84D95">
        <w:rPr>
          <w:szCs w:val="28"/>
        </w:rPr>
        <w:t>30.10.2013</w:t>
      </w:r>
      <w:r w:rsidR="00B75BCD" w:rsidRPr="001A2527">
        <w:rPr>
          <w:szCs w:val="28"/>
        </w:rPr>
        <w:t xml:space="preserve"> № </w:t>
      </w:r>
      <w:r w:rsidR="00B75BCD" w:rsidRPr="00A84D95">
        <w:rPr>
          <w:szCs w:val="28"/>
        </w:rPr>
        <w:t>10239</w:t>
      </w:r>
      <w:r w:rsidR="00B75BCD" w:rsidRPr="001A2527">
        <w:rPr>
          <w:szCs w:val="28"/>
        </w:rPr>
        <w:t xml:space="preserve"> «</w:t>
      </w:r>
      <w:r w:rsidR="00B75BCD" w:rsidRPr="00A84D95">
        <w:rPr>
          <w:bCs/>
          <w:iCs/>
          <w:szCs w:val="28"/>
        </w:rPr>
        <w:t>Об утверждении</w:t>
      </w:r>
      <w:r w:rsidR="00B75BCD" w:rsidRPr="00A84D95">
        <w:rPr>
          <w:szCs w:val="28"/>
        </w:rPr>
        <w:t xml:space="preserve"> проекта планировки центральной части города Новосибирска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</w:t>
      </w:r>
      <w:r w:rsidR="00FB40B7" w:rsidRPr="00452EF0">
        <w:rPr>
          <w:szCs w:val="28"/>
        </w:rPr>
        <w:t>р</w:t>
      </w:r>
      <w:r w:rsidR="00FB40B7" w:rsidRPr="00452EF0">
        <w:rPr>
          <w:szCs w:val="28"/>
        </w:rPr>
        <w:t>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BB711F">
        <w:rPr>
          <w:szCs w:val="28"/>
        </w:rPr>
        <w:t>04-10б</w:t>
      </w:r>
      <w:r w:rsidR="00BB711F" w:rsidRPr="00A84D95">
        <w:rPr>
          <w:szCs w:val="28"/>
        </w:rPr>
        <w:t xml:space="preserve"> </w:t>
      </w:r>
      <w:r w:rsidR="00A55CA4" w:rsidRPr="00366695">
        <w:rPr>
          <w:bCs/>
          <w:iCs/>
          <w:szCs w:val="28"/>
        </w:rPr>
        <w:t xml:space="preserve">в границах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30AB5" w:rsidRPr="00730AB5" w:rsidTr="003048B7">
        <w:tc>
          <w:tcPr>
            <w:tcW w:w="6946" w:type="dxa"/>
          </w:tcPr>
          <w:p w:rsidR="00730AB5" w:rsidRPr="00730AB5" w:rsidRDefault="00730AB5" w:rsidP="00730AB5">
            <w:pPr>
              <w:spacing w:before="600" w:line="240" w:lineRule="atLeast"/>
              <w:ind w:firstLine="0"/>
              <w:rPr>
                <w:szCs w:val="28"/>
              </w:rPr>
            </w:pPr>
            <w:r w:rsidRPr="00730AB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30AB5" w:rsidRPr="00730AB5" w:rsidRDefault="00730AB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0AB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:rsidR="00F44D43" w:rsidRDefault="00F44D43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B75BCD" w:rsidRDefault="00B75BCD" w:rsidP="00407E52">
      <w:pPr>
        <w:suppressAutoHyphens/>
        <w:ind w:firstLine="0"/>
        <w:rPr>
          <w:sz w:val="24"/>
          <w:szCs w:val="28"/>
        </w:rPr>
      </w:pPr>
    </w:p>
    <w:p w:rsidR="00B75BCD" w:rsidRDefault="00B75BCD" w:rsidP="00407E52">
      <w:pPr>
        <w:suppressAutoHyphens/>
        <w:ind w:firstLine="0"/>
        <w:rPr>
          <w:sz w:val="24"/>
          <w:szCs w:val="28"/>
        </w:rPr>
      </w:pPr>
    </w:p>
    <w:p w:rsidR="00B75BCD" w:rsidRDefault="00B75BCD" w:rsidP="00407E52">
      <w:pPr>
        <w:suppressAutoHyphens/>
        <w:ind w:firstLine="0"/>
        <w:rPr>
          <w:sz w:val="24"/>
          <w:szCs w:val="28"/>
        </w:rPr>
      </w:pPr>
    </w:p>
    <w:p w:rsidR="00A55CA4" w:rsidRPr="004722AC" w:rsidRDefault="00A55CA4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Колеснева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730AB5">
          <w:headerReference w:type="even" r:id="rId12"/>
          <w:pgSz w:w="11906" w:h="16838" w:code="9"/>
          <w:pgMar w:top="1134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67901" w:rsidRDefault="00600583" w:rsidP="008F6959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0D037E" w:rsidRDefault="00092A0A" w:rsidP="008F6959">
      <w:pPr>
        <w:widowControl w:val="0"/>
        <w:tabs>
          <w:tab w:val="left" w:pos="6379"/>
        </w:tabs>
        <w:ind w:left="6521" w:right="-2" w:firstLine="0"/>
        <w:jc w:val="left"/>
        <w:rPr>
          <w:szCs w:val="28"/>
          <w:u w:val="single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0D037E" w:rsidRPr="000D037E">
        <w:rPr>
          <w:szCs w:val="28"/>
          <w:u w:val="single"/>
        </w:rPr>
        <w:t>12.05.2017</w:t>
      </w:r>
      <w:r w:rsidRPr="00467901">
        <w:rPr>
          <w:szCs w:val="28"/>
        </w:rPr>
        <w:t xml:space="preserve"> № </w:t>
      </w:r>
      <w:bookmarkStart w:id="0" w:name="_GoBack"/>
      <w:r w:rsidR="000D037E" w:rsidRPr="000D037E">
        <w:rPr>
          <w:szCs w:val="28"/>
          <w:u w:val="single"/>
        </w:rPr>
        <w:t>2195</w:t>
      </w:r>
    </w:p>
    <w:bookmarkEnd w:id="0"/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263A17" w:rsidRDefault="00124BE2" w:rsidP="00A55CA4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BB711F">
        <w:rPr>
          <w:szCs w:val="28"/>
        </w:rPr>
        <w:t>04-10б</w:t>
      </w:r>
      <w:r w:rsidR="00BB711F" w:rsidRPr="00A84D95">
        <w:rPr>
          <w:szCs w:val="28"/>
        </w:rPr>
        <w:t xml:space="preserve"> </w:t>
      </w:r>
      <w:r w:rsidR="00A55CA4" w:rsidRPr="00366695">
        <w:rPr>
          <w:bCs/>
          <w:iCs/>
          <w:szCs w:val="28"/>
        </w:rPr>
        <w:t xml:space="preserve">в границах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="005F67BE" w:rsidRPr="000B7267">
        <w:rPr>
          <w:szCs w:val="28"/>
        </w:rPr>
        <w:t>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93F2F" w:rsidRDefault="00A93F2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93F2F" w:rsidRDefault="00A93F2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93F2F" w:rsidRDefault="00A93F2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93F2F" w:rsidRDefault="00A93F2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850E12" w:rsidRDefault="00850E1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850E12" w:rsidRDefault="00850E1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850E12" w:rsidRDefault="00850E1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Pr="00BA3A03" w:rsidRDefault="00A726F2" w:rsidP="00850E12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FC167D" w:rsidRDefault="00563F53" w:rsidP="00671D35">
      <w:pPr>
        <w:pStyle w:val="a9"/>
        <w:ind w:firstLine="0"/>
        <w:jc w:val="center"/>
        <w:rPr>
          <w:sz w:val="24"/>
          <w:szCs w:val="24"/>
        </w:rPr>
        <w:sectPr w:rsidR="00FC167D" w:rsidSect="00730AB5">
          <w:headerReference w:type="even" r:id="rId14"/>
          <w:headerReference w:type="default" r:id="rId15"/>
          <w:headerReference w:type="first" r:id="rId16"/>
          <w:pgSz w:w="23814" w:h="16839" w:orient="landscape" w:code="8"/>
          <w:pgMar w:top="1418" w:right="1134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3343890" cy="9432290"/>
            <wp:effectExtent l="19050" t="0" r="0" b="0"/>
            <wp:docPr id="1" name="Рисунок 0" descr="чертеж_в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_в постановление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43890" cy="943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7D" w:rsidRPr="007F36B8" w:rsidRDefault="00FC167D" w:rsidP="00730AB5">
      <w:pPr>
        <w:pStyle w:val="a9"/>
        <w:ind w:left="6379" w:right="-1" w:firstLine="0"/>
        <w:rPr>
          <w:sz w:val="24"/>
          <w:szCs w:val="24"/>
        </w:rPr>
      </w:pPr>
      <w:r w:rsidRPr="007F36B8">
        <w:rPr>
          <w:sz w:val="24"/>
          <w:szCs w:val="24"/>
        </w:rPr>
        <w:lastRenderedPageBreak/>
        <w:t xml:space="preserve">Приложение </w:t>
      </w:r>
    </w:p>
    <w:p w:rsidR="00FC167D" w:rsidRPr="007F36B8" w:rsidRDefault="00FC167D" w:rsidP="00730AB5">
      <w:pPr>
        <w:pStyle w:val="a9"/>
        <w:ind w:left="6379" w:right="-1" w:firstLine="0"/>
        <w:rPr>
          <w:sz w:val="24"/>
          <w:szCs w:val="24"/>
        </w:rPr>
      </w:pPr>
      <w:r w:rsidRPr="007F36B8">
        <w:rPr>
          <w:sz w:val="24"/>
          <w:szCs w:val="24"/>
        </w:rPr>
        <w:t xml:space="preserve">к чертежу межевания территории </w:t>
      </w:r>
    </w:p>
    <w:p w:rsidR="00FC167D" w:rsidRDefault="00FC167D" w:rsidP="00FC167D">
      <w:pPr>
        <w:pStyle w:val="a9"/>
        <w:ind w:right="-51"/>
        <w:jc w:val="center"/>
        <w:rPr>
          <w:sz w:val="24"/>
          <w:szCs w:val="24"/>
        </w:rPr>
      </w:pPr>
    </w:p>
    <w:p w:rsidR="00FC167D" w:rsidRPr="007F36B8" w:rsidRDefault="00FC167D" w:rsidP="00FC167D">
      <w:pPr>
        <w:pStyle w:val="a9"/>
        <w:ind w:right="-51"/>
        <w:jc w:val="center"/>
        <w:rPr>
          <w:sz w:val="24"/>
          <w:szCs w:val="24"/>
        </w:rPr>
      </w:pPr>
    </w:p>
    <w:p w:rsidR="00FC167D" w:rsidRPr="007F36B8" w:rsidRDefault="00FC167D" w:rsidP="00730AB5">
      <w:pPr>
        <w:pStyle w:val="a9"/>
        <w:ind w:right="-1" w:firstLine="0"/>
        <w:jc w:val="center"/>
        <w:rPr>
          <w:sz w:val="24"/>
          <w:szCs w:val="24"/>
        </w:rPr>
      </w:pPr>
      <w:r w:rsidRPr="007F36B8">
        <w:rPr>
          <w:sz w:val="24"/>
          <w:szCs w:val="24"/>
        </w:rPr>
        <w:t>СВЕДЕНИЯ</w:t>
      </w:r>
    </w:p>
    <w:p w:rsidR="00FC167D" w:rsidRPr="007F36B8" w:rsidRDefault="00FC167D" w:rsidP="00730AB5">
      <w:pPr>
        <w:pStyle w:val="a9"/>
        <w:ind w:right="-1" w:firstLine="0"/>
        <w:jc w:val="center"/>
        <w:rPr>
          <w:sz w:val="24"/>
          <w:szCs w:val="24"/>
        </w:rPr>
      </w:pPr>
      <w:r w:rsidRPr="007F36B8">
        <w:rPr>
          <w:sz w:val="24"/>
          <w:szCs w:val="24"/>
        </w:rPr>
        <w:t xml:space="preserve">об образуемых и изменяемых земельных участках на кадастровом плане территории </w:t>
      </w:r>
    </w:p>
    <w:p w:rsidR="00FC167D" w:rsidRDefault="00FC167D" w:rsidP="00FC167D">
      <w:pPr>
        <w:pStyle w:val="a9"/>
        <w:ind w:right="-1" w:firstLine="0"/>
        <w:jc w:val="center"/>
        <w:rPr>
          <w:sz w:val="24"/>
          <w:szCs w:val="24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1276"/>
        <w:gridCol w:w="1559"/>
        <w:gridCol w:w="2977"/>
        <w:gridCol w:w="1701"/>
        <w:gridCol w:w="2410"/>
      </w:tblGrid>
      <w:tr w:rsidR="00FC167D" w:rsidTr="00C151C9">
        <w:tc>
          <w:tcPr>
            <w:tcW w:w="1276" w:type="dxa"/>
          </w:tcPr>
          <w:p w:rsidR="00FC167D" w:rsidRPr="007F36B8" w:rsidRDefault="00FC167D" w:rsidP="00730AB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Условный номер</w:t>
            </w:r>
            <w:r w:rsidR="00730AB5">
              <w:rPr>
                <w:sz w:val="24"/>
                <w:szCs w:val="24"/>
              </w:rPr>
              <w:t xml:space="preserve"> </w:t>
            </w:r>
            <w:r w:rsidRPr="007F36B8">
              <w:rPr>
                <w:sz w:val="24"/>
                <w:szCs w:val="24"/>
              </w:rPr>
              <w:t>з</w:t>
            </w:r>
            <w:r w:rsidRPr="007F36B8">
              <w:rPr>
                <w:sz w:val="24"/>
                <w:szCs w:val="24"/>
              </w:rPr>
              <w:t>е</w:t>
            </w:r>
            <w:r w:rsidRPr="007F36B8">
              <w:rPr>
                <w:sz w:val="24"/>
                <w:szCs w:val="24"/>
              </w:rPr>
              <w:t>мельного участка на чертеже</w:t>
            </w:r>
          </w:p>
        </w:tc>
        <w:tc>
          <w:tcPr>
            <w:tcW w:w="1559" w:type="dxa"/>
          </w:tcPr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Учетный</w:t>
            </w:r>
          </w:p>
          <w:p w:rsidR="00FC167D" w:rsidRPr="007F36B8" w:rsidRDefault="00730AB5" w:rsidP="00730AB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C167D" w:rsidRPr="007F36B8">
              <w:rPr>
                <w:sz w:val="24"/>
                <w:szCs w:val="24"/>
              </w:rPr>
              <w:t>омер</w:t>
            </w:r>
            <w:r>
              <w:rPr>
                <w:sz w:val="24"/>
                <w:szCs w:val="24"/>
              </w:rPr>
              <w:t xml:space="preserve"> </w:t>
            </w:r>
            <w:r w:rsidR="00FC167D" w:rsidRPr="007F36B8">
              <w:rPr>
                <w:sz w:val="24"/>
                <w:szCs w:val="24"/>
              </w:rPr>
              <w:t>кад</w:t>
            </w:r>
            <w:r w:rsidR="00FC167D" w:rsidRPr="007F36B8">
              <w:rPr>
                <w:sz w:val="24"/>
                <w:szCs w:val="24"/>
              </w:rPr>
              <w:t>а</w:t>
            </w:r>
            <w:r w:rsidR="00FC167D" w:rsidRPr="007F36B8">
              <w:rPr>
                <w:sz w:val="24"/>
                <w:szCs w:val="24"/>
              </w:rPr>
              <w:t>стрового квартала</w:t>
            </w:r>
          </w:p>
        </w:tc>
        <w:tc>
          <w:tcPr>
            <w:tcW w:w="2977" w:type="dxa"/>
          </w:tcPr>
          <w:p w:rsidR="00FC167D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Вид разрешенного </w:t>
            </w:r>
          </w:p>
          <w:p w:rsidR="00FC167D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использования образуемых </w:t>
            </w:r>
          </w:p>
          <w:p w:rsidR="00730AB5" w:rsidRDefault="00FC167D" w:rsidP="00730AB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земельных участков в </w:t>
            </w:r>
          </w:p>
          <w:p w:rsidR="00FC167D" w:rsidRPr="007F36B8" w:rsidRDefault="00FC167D" w:rsidP="00730AB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соответствии с проектом планировки территории</w:t>
            </w:r>
          </w:p>
        </w:tc>
        <w:tc>
          <w:tcPr>
            <w:tcW w:w="1701" w:type="dxa"/>
          </w:tcPr>
          <w:p w:rsidR="00FC167D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 xml:space="preserve">Площадь </w:t>
            </w:r>
          </w:p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образуемых и изменяемых земельных участков и их частей, га</w:t>
            </w:r>
          </w:p>
        </w:tc>
        <w:tc>
          <w:tcPr>
            <w:tcW w:w="2410" w:type="dxa"/>
          </w:tcPr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7F36B8">
              <w:rPr>
                <w:sz w:val="24"/>
                <w:szCs w:val="24"/>
              </w:rPr>
              <w:t xml:space="preserve">земельного </w:t>
            </w:r>
          </w:p>
          <w:p w:rsidR="00FC167D" w:rsidRPr="007F36B8" w:rsidRDefault="00FC167D" w:rsidP="00C151C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участка</w:t>
            </w:r>
          </w:p>
        </w:tc>
      </w:tr>
    </w:tbl>
    <w:p w:rsidR="00FC167D" w:rsidRPr="00283143" w:rsidRDefault="00FC167D" w:rsidP="00FC167D">
      <w:pPr>
        <w:rPr>
          <w:sz w:val="2"/>
          <w:szCs w:val="2"/>
        </w:rPr>
      </w:pPr>
    </w:p>
    <w:tbl>
      <w:tblPr>
        <w:tblW w:w="489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559"/>
        <w:gridCol w:w="2978"/>
        <w:gridCol w:w="1701"/>
        <w:gridCol w:w="2420"/>
      </w:tblGrid>
      <w:tr w:rsidR="00FC167D" w:rsidRPr="007F36B8" w:rsidTr="00C151C9">
        <w:trPr>
          <w:tblHeader/>
        </w:trPr>
        <w:tc>
          <w:tcPr>
            <w:tcW w:w="642" w:type="pct"/>
            <w:tcBorders>
              <w:top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center"/>
              <w:rPr>
                <w:sz w:val="24"/>
                <w:szCs w:val="24"/>
                <w:lang w:val="en-US"/>
              </w:rPr>
            </w:pPr>
            <w:r w:rsidRPr="007F36B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center"/>
              <w:rPr>
                <w:sz w:val="24"/>
                <w:szCs w:val="24"/>
                <w:lang w:val="en-US"/>
              </w:rPr>
            </w:pPr>
            <w:r w:rsidRPr="007F36B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5</w:t>
            </w:r>
          </w:p>
        </w:tc>
      </w:tr>
      <w:tr w:rsidR="00FC167D" w:rsidRPr="007F36B8" w:rsidTr="00C151C9">
        <w:tc>
          <w:tcPr>
            <w:tcW w:w="642" w:type="pct"/>
          </w:tcPr>
          <w:p w:rsidR="00FC167D" w:rsidRPr="007F36B8" w:rsidRDefault="00FC167D" w:rsidP="00FC167D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ЗУ1</w:t>
            </w:r>
          </w:p>
        </w:tc>
        <w:tc>
          <w:tcPr>
            <w:tcW w:w="785" w:type="pct"/>
          </w:tcPr>
          <w:p w:rsidR="00FC167D" w:rsidRPr="007F36B8" w:rsidRDefault="00FC167D" w:rsidP="00FC167D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54:35:0</w:t>
            </w:r>
            <w:r>
              <w:rPr>
                <w:sz w:val="24"/>
                <w:szCs w:val="24"/>
              </w:rPr>
              <w:t>21275</w:t>
            </w:r>
          </w:p>
        </w:tc>
        <w:tc>
          <w:tcPr>
            <w:tcW w:w="1499" w:type="pct"/>
          </w:tcPr>
          <w:p w:rsidR="00FC167D" w:rsidRPr="00253E10" w:rsidRDefault="00C151C9" w:rsidP="00FC16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56" w:type="pct"/>
          </w:tcPr>
          <w:p w:rsidR="00FC167D" w:rsidRPr="007F36B8" w:rsidRDefault="00FC167D" w:rsidP="009E0FCE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0,13</w:t>
            </w:r>
            <w:r w:rsidR="009E0FCE">
              <w:rPr>
                <w:sz w:val="24"/>
                <w:szCs w:val="24"/>
              </w:rPr>
              <w:t>62</w:t>
            </w:r>
          </w:p>
        </w:tc>
        <w:tc>
          <w:tcPr>
            <w:tcW w:w="1218" w:type="pct"/>
          </w:tcPr>
          <w:p w:rsidR="00FC167D" w:rsidRPr="007F36B8" w:rsidRDefault="00FC167D" w:rsidP="00730AB5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F36B8">
              <w:rPr>
                <w:rFonts w:eastAsia="Calibri"/>
                <w:sz w:val="24"/>
              </w:rPr>
              <w:t>Российская Федер</w:t>
            </w:r>
            <w:r w:rsidRPr="007F36B8">
              <w:rPr>
                <w:rFonts w:eastAsia="Calibri"/>
                <w:sz w:val="24"/>
              </w:rPr>
              <w:t>а</w:t>
            </w:r>
            <w:r w:rsidRPr="007F36B8">
              <w:rPr>
                <w:rFonts w:eastAsia="Calibri"/>
                <w:sz w:val="24"/>
              </w:rPr>
              <w:t>ция, Новосибирская область, город Нов</w:t>
            </w:r>
            <w:r w:rsidRPr="007F36B8">
              <w:rPr>
                <w:rFonts w:eastAsia="Calibri"/>
                <w:sz w:val="24"/>
              </w:rPr>
              <w:t>о</w:t>
            </w:r>
            <w:r w:rsidRPr="007F36B8">
              <w:rPr>
                <w:rFonts w:eastAsia="Calibri"/>
                <w:sz w:val="24"/>
              </w:rPr>
              <w:t>сибирск,</w:t>
            </w:r>
            <w:r w:rsidRPr="007F36B8">
              <w:rPr>
                <w:sz w:val="24"/>
              </w:rPr>
              <w:t xml:space="preserve"> </w:t>
            </w:r>
            <w:r w:rsidRPr="007F36B8">
              <w:rPr>
                <w:rFonts w:eastAsia="Calibri"/>
                <w:sz w:val="24"/>
              </w:rPr>
              <w:t>ул.</w:t>
            </w:r>
            <w:r w:rsidR="00730AB5">
              <w:rPr>
                <w:rFonts w:eastAsia="Calibri"/>
                <w:sz w:val="24"/>
              </w:rPr>
              <w:t xml:space="preserve"> </w:t>
            </w:r>
            <w:r w:rsidR="009E0FCE">
              <w:rPr>
                <w:rFonts w:eastAsia="Calibri"/>
                <w:sz w:val="24"/>
              </w:rPr>
              <w:t>Комм</w:t>
            </w:r>
            <w:r w:rsidR="009E0FCE">
              <w:rPr>
                <w:rFonts w:eastAsia="Calibri"/>
                <w:sz w:val="24"/>
              </w:rPr>
              <w:t>у</w:t>
            </w:r>
            <w:r w:rsidR="009E0FCE">
              <w:rPr>
                <w:rFonts w:eastAsia="Calibri"/>
                <w:sz w:val="24"/>
              </w:rPr>
              <w:t>нистическая</w:t>
            </w:r>
            <w:r w:rsidR="00730AB5">
              <w:rPr>
                <w:rFonts w:eastAsia="Calibri"/>
                <w:sz w:val="24"/>
              </w:rPr>
              <w:t xml:space="preserve">, </w:t>
            </w:r>
            <w:r w:rsidR="009E0FCE">
              <w:rPr>
                <w:rFonts w:eastAsia="Calibri"/>
                <w:sz w:val="24"/>
              </w:rPr>
              <w:t>(17)</w:t>
            </w:r>
          </w:p>
        </w:tc>
      </w:tr>
      <w:tr w:rsidR="00FC167D" w:rsidRPr="007F36B8" w:rsidTr="00C151C9">
        <w:tc>
          <w:tcPr>
            <w:tcW w:w="642" w:type="pct"/>
          </w:tcPr>
          <w:p w:rsidR="00FC167D" w:rsidRPr="007F36B8" w:rsidRDefault="00FC167D" w:rsidP="00FC167D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ЗУ2</w:t>
            </w:r>
          </w:p>
        </w:tc>
        <w:tc>
          <w:tcPr>
            <w:tcW w:w="785" w:type="pct"/>
            <w:tcBorders>
              <w:bottom w:val="single" w:sz="4" w:space="0" w:color="000000"/>
            </w:tcBorders>
          </w:tcPr>
          <w:p w:rsidR="00FC167D" w:rsidRPr="007F36B8" w:rsidRDefault="00FC167D" w:rsidP="00FC167D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54:35:0</w:t>
            </w:r>
            <w:r>
              <w:rPr>
                <w:sz w:val="24"/>
                <w:szCs w:val="24"/>
              </w:rPr>
              <w:t>21275</w:t>
            </w:r>
          </w:p>
        </w:tc>
        <w:tc>
          <w:tcPr>
            <w:tcW w:w="1499" w:type="pct"/>
          </w:tcPr>
          <w:p w:rsidR="00FC167D" w:rsidRPr="00C70AF9" w:rsidRDefault="00C151C9" w:rsidP="00FC167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56" w:type="pct"/>
          </w:tcPr>
          <w:p w:rsidR="00FC167D" w:rsidRPr="007F36B8" w:rsidRDefault="00FC167D" w:rsidP="009E0FCE">
            <w:pPr>
              <w:ind w:firstLine="0"/>
              <w:jc w:val="center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0,</w:t>
            </w:r>
            <w:r w:rsidR="009E0FCE">
              <w:rPr>
                <w:sz w:val="24"/>
                <w:szCs w:val="24"/>
              </w:rPr>
              <w:t>1332</w:t>
            </w:r>
          </w:p>
        </w:tc>
        <w:tc>
          <w:tcPr>
            <w:tcW w:w="1218" w:type="pct"/>
          </w:tcPr>
          <w:p w:rsidR="00FC167D" w:rsidRPr="007F36B8" w:rsidRDefault="00FC167D" w:rsidP="00730AB5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F36B8">
              <w:rPr>
                <w:rFonts w:eastAsia="Calibri"/>
                <w:sz w:val="24"/>
              </w:rPr>
              <w:t>Российская Федер</w:t>
            </w:r>
            <w:r w:rsidRPr="007F36B8">
              <w:rPr>
                <w:rFonts w:eastAsia="Calibri"/>
                <w:sz w:val="24"/>
              </w:rPr>
              <w:t>а</w:t>
            </w:r>
            <w:r w:rsidRPr="007F36B8">
              <w:rPr>
                <w:rFonts w:eastAsia="Calibri"/>
                <w:sz w:val="24"/>
              </w:rPr>
              <w:t>ция, Новосибирская область, город Нов</w:t>
            </w:r>
            <w:r w:rsidRPr="007F36B8">
              <w:rPr>
                <w:rFonts w:eastAsia="Calibri"/>
                <w:sz w:val="24"/>
              </w:rPr>
              <w:t>о</w:t>
            </w:r>
            <w:r w:rsidRPr="007F36B8">
              <w:rPr>
                <w:rFonts w:eastAsia="Calibri"/>
                <w:sz w:val="24"/>
              </w:rPr>
              <w:t>сибирск, ул.</w:t>
            </w:r>
            <w:r>
              <w:rPr>
                <w:rFonts w:eastAsia="Calibri"/>
                <w:sz w:val="24"/>
              </w:rPr>
              <w:t xml:space="preserve"> </w:t>
            </w:r>
            <w:r w:rsidR="009E0FCE">
              <w:rPr>
                <w:rFonts w:eastAsia="Calibri"/>
                <w:sz w:val="24"/>
              </w:rPr>
              <w:t>Комм</w:t>
            </w:r>
            <w:r w:rsidR="009E0FCE">
              <w:rPr>
                <w:rFonts w:eastAsia="Calibri"/>
                <w:sz w:val="24"/>
              </w:rPr>
              <w:t>у</w:t>
            </w:r>
            <w:r w:rsidR="009E0FCE">
              <w:rPr>
                <w:rFonts w:eastAsia="Calibri"/>
                <w:sz w:val="24"/>
              </w:rPr>
              <w:t>нистическая</w:t>
            </w:r>
            <w:r w:rsidR="00730AB5">
              <w:rPr>
                <w:rFonts w:eastAsia="Calibri"/>
                <w:sz w:val="24"/>
              </w:rPr>
              <w:t xml:space="preserve">, </w:t>
            </w:r>
            <w:r w:rsidR="009E0FCE">
              <w:rPr>
                <w:rFonts w:eastAsia="Calibri"/>
                <w:sz w:val="24"/>
              </w:rPr>
              <w:t>17</w:t>
            </w:r>
          </w:p>
        </w:tc>
      </w:tr>
      <w:tr w:rsidR="00FC167D" w:rsidRPr="007F36B8" w:rsidTr="00C151C9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67D" w:rsidRPr="007F36B8" w:rsidRDefault="00FC167D" w:rsidP="00FC167D">
            <w:pPr>
              <w:pStyle w:val="a9"/>
              <w:ind w:right="-51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C167D" w:rsidRPr="007F36B8" w:rsidRDefault="00FC167D" w:rsidP="00FC167D">
            <w:pPr>
              <w:pStyle w:val="a9"/>
              <w:ind w:right="-51" w:firstLine="0"/>
              <w:jc w:val="left"/>
              <w:rPr>
                <w:sz w:val="24"/>
                <w:szCs w:val="24"/>
              </w:rPr>
            </w:pPr>
            <w:r w:rsidRPr="007F36B8">
              <w:rPr>
                <w:sz w:val="24"/>
                <w:szCs w:val="24"/>
              </w:rPr>
              <w:t>Итого:</w:t>
            </w:r>
          </w:p>
        </w:tc>
        <w:tc>
          <w:tcPr>
            <w:tcW w:w="149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C167D" w:rsidRPr="007F36B8" w:rsidRDefault="00FC167D" w:rsidP="00FC167D">
            <w:pPr>
              <w:pStyle w:val="a9"/>
              <w:ind w:right="-51"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FC167D" w:rsidRPr="007F36B8" w:rsidRDefault="009E0FCE" w:rsidP="009E0FCE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16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2694</w:t>
            </w:r>
          </w:p>
        </w:tc>
        <w:tc>
          <w:tcPr>
            <w:tcW w:w="1218" w:type="pct"/>
          </w:tcPr>
          <w:p w:rsidR="00FC167D" w:rsidRPr="007F36B8" w:rsidRDefault="00FC167D" w:rsidP="00FC167D">
            <w:pPr>
              <w:pStyle w:val="a9"/>
              <w:ind w:right="-51"/>
              <w:rPr>
                <w:sz w:val="24"/>
                <w:szCs w:val="24"/>
              </w:rPr>
            </w:pPr>
          </w:p>
        </w:tc>
      </w:tr>
    </w:tbl>
    <w:p w:rsidR="00C151C9" w:rsidRPr="0075601C" w:rsidRDefault="00C151C9" w:rsidP="00C151C9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A93F2F" w:rsidRDefault="00A93F2F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p w:rsidR="00850E12" w:rsidRDefault="00850E12" w:rsidP="00850E12">
      <w:pPr>
        <w:pStyle w:val="a9"/>
        <w:ind w:right="-51" w:firstLine="0"/>
        <w:jc w:val="left"/>
        <w:rPr>
          <w:sz w:val="24"/>
          <w:szCs w:val="24"/>
        </w:rPr>
      </w:pPr>
    </w:p>
    <w:sectPr w:rsidR="00850E12" w:rsidSect="00730AB5">
      <w:pgSz w:w="11907" w:h="16839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F8" w:rsidRDefault="00096EF8" w:rsidP="007B56B1">
      <w:r>
        <w:separator/>
      </w:r>
    </w:p>
    <w:p w:rsidR="00096EF8" w:rsidRDefault="00096EF8"/>
  </w:endnote>
  <w:endnote w:type="continuationSeparator" w:id="0">
    <w:p w:rsidR="00096EF8" w:rsidRDefault="00096EF8" w:rsidP="007B56B1">
      <w:r>
        <w:continuationSeparator/>
      </w:r>
    </w:p>
    <w:p w:rsidR="00096EF8" w:rsidRDefault="00096E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F8" w:rsidRDefault="00096EF8" w:rsidP="007B56B1">
      <w:r>
        <w:separator/>
      </w:r>
    </w:p>
    <w:p w:rsidR="00096EF8" w:rsidRDefault="00096EF8"/>
  </w:footnote>
  <w:footnote w:type="continuationSeparator" w:id="0">
    <w:p w:rsidR="00096EF8" w:rsidRDefault="00096EF8" w:rsidP="007B56B1">
      <w:r>
        <w:continuationSeparator/>
      </w:r>
    </w:p>
    <w:p w:rsidR="00096EF8" w:rsidRDefault="00096E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F8" w:rsidRDefault="00600583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096EF8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730AB5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096EF8" w:rsidRDefault="00096EF8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F8" w:rsidRPr="000E35E1" w:rsidRDefault="00600583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096EF8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096EF8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F8" w:rsidRPr="009413F6" w:rsidRDefault="00096EF8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096EF8" w:rsidRDefault="00096EF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096EF8" w:rsidRDefault="00600583">
        <w:pPr>
          <w:pStyle w:val="a3"/>
          <w:jc w:val="center"/>
        </w:pPr>
        <w:r>
          <w:fldChar w:fldCharType="begin"/>
        </w:r>
        <w:r w:rsidR="000D037E">
          <w:instrText xml:space="preserve"> PAGE   \* MERGEFORMAT </w:instrText>
        </w:r>
        <w:r>
          <w:fldChar w:fldCharType="separate"/>
        </w:r>
        <w:r w:rsidR="00096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F8" w:rsidRPr="004722AC" w:rsidRDefault="00096EF8" w:rsidP="00472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0514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313F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EF8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37E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266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A76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5D38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3F5F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3F53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83"/>
    <w:rsid w:val="006005EB"/>
    <w:rsid w:val="006011B6"/>
    <w:rsid w:val="00601973"/>
    <w:rsid w:val="006042AC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F44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AB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439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A91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0E12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5A7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76B1E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0FCE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5D99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1BBE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3F2F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11F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48D2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2F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51C9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1D6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67D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C151C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2A3C2-6890-46A6-845C-443BB1FD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7</Pages>
  <Words>283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2017-04-14T09:12:00Z</cp:lastPrinted>
  <dcterms:created xsi:type="dcterms:W3CDTF">2017-05-12T05:56:00Z</dcterms:created>
  <dcterms:modified xsi:type="dcterms:W3CDTF">2017-05-12T05:56:00Z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